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6783ED58" w14:textId="5A393A7B" w:rsidR="008A4283" w:rsidRDefault="00081F8F" w:rsidP="00B86B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8A4283">
              <w:rPr>
                <w:rFonts w:ascii="Times New Roman" w:hAnsi="Times New Roman" w:cs="Times New Roman"/>
              </w:rPr>
              <w:t>ы:</w:t>
            </w:r>
            <w:r w:rsidR="00970D0E">
              <w:rPr>
                <w:rFonts w:ascii="Times New Roman" w:hAnsi="Times New Roman" w:cs="Times New Roman"/>
              </w:rPr>
              <w:t xml:space="preserve"> </w:t>
            </w:r>
          </w:p>
          <w:p w14:paraId="0375B22D" w14:textId="5797F605" w:rsidR="008A4283" w:rsidRPr="005B2602" w:rsidRDefault="008A4283" w:rsidP="008A42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B2602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для размещения объекта капитального строительства: </w:t>
            </w:r>
            <w:r w:rsidR="005B2602" w:rsidRPr="005B2602">
              <w:rPr>
                <w:rFonts w:ascii="Times New Roman" w:hAnsi="Times New Roman" w:cs="Times New Roman"/>
              </w:rPr>
              <w:t>«</w:t>
            </w:r>
            <w:r w:rsidRPr="005B2602">
              <w:rPr>
                <w:rFonts w:ascii="Times New Roman" w:hAnsi="Times New Roman" w:cs="Times New Roman"/>
              </w:rPr>
              <w:t xml:space="preserve">ПК-2. Реконструкция сетей водоснабжения. Участок от водозабора №1 до НПС №3» (Этап 3) в целях реализации проекта «Программа поддержания сетей </w:t>
            </w:r>
            <w:proofErr w:type="spellStart"/>
            <w:r w:rsidRPr="005B2602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Pr="005B2602">
              <w:rPr>
                <w:rFonts w:ascii="Times New Roman" w:hAnsi="Times New Roman" w:cs="Times New Roman"/>
              </w:rPr>
              <w:t xml:space="preserve"> Норильского промышленного района в надежном и работоспособном состоянии. Реконструкция сетей тепло и водоснабжения». ПК-1, ПК-2, ПК-3, ПК-4, ПК-6, ПК-8, ПК-9 (Этап 3)»; </w:t>
            </w:r>
          </w:p>
          <w:p w14:paraId="2631495A" w14:textId="1940B5BE" w:rsidR="00F81370" w:rsidRPr="004B0DD6" w:rsidRDefault="008A4283" w:rsidP="008A4283">
            <w:pPr>
              <w:jc w:val="both"/>
              <w:rPr>
                <w:rFonts w:ascii="Times New Roman" w:hAnsi="Times New Roman" w:cs="Times New Roman"/>
              </w:rPr>
            </w:pPr>
            <w:r w:rsidRPr="005B2602">
              <w:rPr>
                <w:rFonts w:ascii="Times New Roman" w:hAnsi="Times New Roman" w:cs="Times New Roman"/>
              </w:rPr>
              <w:t xml:space="preserve">- документации по планировке территории (проект планировки территории и проект межевания территории) </w:t>
            </w:r>
            <w:r w:rsidR="005B2602" w:rsidRPr="005B2602">
              <w:rPr>
                <w:rFonts w:ascii="Times New Roman" w:hAnsi="Times New Roman" w:cs="Times New Roman"/>
              </w:rPr>
              <w:t>для размещения объекта капитального строительства: «</w:t>
            </w:r>
            <w:r w:rsidRPr="005B2602">
              <w:rPr>
                <w:rFonts w:ascii="Times New Roman" w:hAnsi="Times New Roman" w:cs="Times New Roman"/>
              </w:rPr>
              <w:t xml:space="preserve">ПК-3. Реконструкция сетей водоснабжения. Водовод производственной воды от КП-5 до КП-7» (Этап 3) в целях реализации проекта «Программа поддержания сетей </w:t>
            </w:r>
            <w:proofErr w:type="spellStart"/>
            <w:r w:rsidRPr="005B2602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Pr="005B2602">
              <w:rPr>
                <w:rFonts w:ascii="Times New Roman" w:hAnsi="Times New Roman" w:cs="Times New Roman"/>
              </w:rPr>
              <w:t xml:space="preserve"> Норильского промышленного района в надежном и работоспособном состоянии. Реконструкция сетей тепло и водоснабжения». ПК-1, ПК-2, ПК-3, ПК-4, ПК-6, ПК-8, ПК-9 (Этап 3)» (далее – Проекты)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49EDB381" w:rsidR="006E49BF" w:rsidRPr="008573AD" w:rsidRDefault="008329C7" w:rsidP="00F17D8F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F17D8F">
              <w:rPr>
                <w:rFonts w:ascii="Times New Roman" w:hAnsi="Times New Roman" w:cs="Times New Roman"/>
              </w:rPr>
              <w:t>31.07.2025</w:t>
            </w:r>
            <w:r w:rsidR="00322AE1">
              <w:rPr>
                <w:rFonts w:ascii="Times New Roman" w:hAnsi="Times New Roman" w:cs="Times New Roman"/>
              </w:rPr>
              <w:t xml:space="preserve"> №</w:t>
            </w:r>
            <w:r w:rsidR="00F17D8F">
              <w:rPr>
                <w:rFonts w:ascii="Times New Roman" w:hAnsi="Times New Roman" w:cs="Times New Roman"/>
              </w:rPr>
              <w:t xml:space="preserve"> 45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35B8F14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627C99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0DE3CB97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27C99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07A137A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A4283">
              <w:rPr>
                <w:rFonts w:ascii="Times New Roman" w:hAnsi="Times New Roman" w:cs="Times New Roman"/>
              </w:rPr>
              <w:t>12.08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A4283">
              <w:rPr>
                <w:rFonts w:ascii="Times New Roman" w:hAnsi="Times New Roman" w:cs="Times New Roman"/>
              </w:rPr>
              <w:t>13.08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733460C" w:rsidR="00A108AE" w:rsidRDefault="00526DEC" w:rsidP="008A42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8A4283">
              <w:rPr>
                <w:rFonts w:ascii="Times New Roman" w:hAnsi="Times New Roman" w:cs="Times New Roman"/>
              </w:rPr>
              <w:t>12.08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8A4283">
              <w:rPr>
                <w:rFonts w:ascii="Times New Roman" w:hAnsi="Times New Roman" w:cs="Times New Roman"/>
              </w:rPr>
              <w:t>13</w:t>
            </w:r>
            <w:r w:rsidR="00B86B4C">
              <w:rPr>
                <w:rFonts w:ascii="Times New Roman" w:hAnsi="Times New Roman" w:cs="Times New Roman"/>
              </w:rPr>
              <w:t>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C519E4">
              <w:rPr>
                <w:rFonts w:ascii="Times New Roman" w:hAnsi="Times New Roman" w:cs="Times New Roman"/>
              </w:rPr>
              <w:t>1307</w:t>
            </w:r>
            <w:r w:rsidR="00B230D9">
              <w:rPr>
                <w:rFonts w:ascii="Times New Roman" w:hAnsi="Times New Roman" w:cs="Times New Roman"/>
              </w:rPr>
              <w:t>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5924EEBE" w14:textId="387ADF8B" w:rsidR="008A4283" w:rsidRPr="008A4283" w:rsidRDefault="008A4283" w:rsidP="008A42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86B4C">
              <w:rPr>
                <w:rFonts w:ascii="Times New Roman" w:hAnsi="Times New Roman" w:cs="Times New Roman"/>
              </w:rPr>
              <w:t>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627C99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627C99" w:rsidRPr="00627C9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</w:t>
            </w:r>
            <w:proofErr w:type="gramStart"/>
            <w:r w:rsidR="00627C99" w:rsidRPr="00627C99">
              <w:rPr>
                <w:rFonts w:ascii="Times New Roman" w:hAnsi="Times New Roman" w:cs="Times New Roman"/>
              </w:rPr>
              <w:t>).</w:t>
            </w:r>
            <w:r w:rsidRPr="008A4283">
              <w:rPr>
                <w:rFonts w:ascii="Times New Roman" w:hAnsi="Times New Roman" w:cs="Times New Roman"/>
              </w:rPr>
              <w:t>.</w:t>
            </w:r>
            <w:proofErr w:type="gramEnd"/>
          </w:p>
          <w:p w14:paraId="694A661E" w14:textId="38C42DFC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23241A29" w:rsidR="006E49BF" w:rsidRPr="009103EF" w:rsidRDefault="003F7FE0" w:rsidP="00627C99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627C99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27C99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355CB241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A4283">
              <w:rPr>
                <w:rFonts w:ascii="Times New Roman" w:hAnsi="Times New Roman" w:cs="Times New Roman"/>
              </w:rPr>
              <w:t>12</w:t>
            </w:r>
            <w:r w:rsidR="00B86B4C">
              <w:rPr>
                <w:rFonts w:ascii="Times New Roman" w:hAnsi="Times New Roman" w:cs="Times New Roman"/>
              </w:rPr>
              <w:t>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A4283">
              <w:rPr>
                <w:rFonts w:ascii="Times New Roman" w:hAnsi="Times New Roman" w:cs="Times New Roman"/>
              </w:rPr>
              <w:t>13</w:t>
            </w:r>
            <w:r w:rsidR="00B86B4C">
              <w:rPr>
                <w:rFonts w:ascii="Times New Roman" w:hAnsi="Times New Roman" w:cs="Times New Roman"/>
              </w:rPr>
              <w:t>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69A7259C" w:rsidR="009103EF" w:rsidRPr="009103EF" w:rsidRDefault="009103EF" w:rsidP="00C519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E812BC">
              <w:rPr>
                <w:rFonts w:ascii="Times New Roman" w:hAnsi="Times New Roman" w:cs="Times New Roman"/>
              </w:rPr>
              <w:t xml:space="preserve">1307,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A4283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81F8F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3707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9470F"/>
    <w:rsid w:val="005A142F"/>
    <w:rsid w:val="005B2602"/>
    <w:rsid w:val="005B4FA7"/>
    <w:rsid w:val="005D0DBD"/>
    <w:rsid w:val="005E69CD"/>
    <w:rsid w:val="005F0CBC"/>
    <w:rsid w:val="00602BEE"/>
    <w:rsid w:val="006033DA"/>
    <w:rsid w:val="00613FE5"/>
    <w:rsid w:val="00627C99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539C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8A4283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0D0E"/>
    <w:rsid w:val="00977FB3"/>
    <w:rsid w:val="00987A6E"/>
    <w:rsid w:val="0099525D"/>
    <w:rsid w:val="009C2473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86B4C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519E4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5DC5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12BC"/>
    <w:rsid w:val="00E87B68"/>
    <w:rsid w:val="00EC5901"/>
    <w:rsid w:val="00ED7CB8"/>
    <w:rsid w:val="00F1401F"/>
    <w:rsid w:val="00F17D8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47451-2855-449C-B0A7-F9FF0956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Бородина Оксана Сергеевна</cp:lastModifiedBy>
  <cp:revision>21</cp:revision>
  <cp:lastPrinted>2025-07-22T03:30:00Z</cp:lastPrinted>
  <dcterms:created xsi:type="dcterms:W3CDTF">2025-01-24T02:46:00Z</dcterms:created>
  <dcterms:modified xsi:type="dcterms:W3CDTF">2025-07-31T04:40:00Z</dcterms:modified>
</cp:coreProperties>
</file>